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45" w:rsidRDefault="007E6E45" w:rsidP="007E6E45">
      <w:pPr>
        <w:rPr>
          <w:rFonts w:cs="Times New Roman"/>
          <w:bCs/>
          <w:i/>
          <w:color w:val="000000"/>
        </w:rPr>
      </w:pPr>
      <w:proofErr w:type="gramStart"/>
      <w:r>
        <w:rPr>
          <w:rFonts w:cs="Times New Roman"/>
          <w:i/>
          <w:color w:val="000000"/>
        </w:rPr>
        <w:t>és</w:t>
      </w:r>
      <w:proofErr w:type="gramEnd"/>
      <w:r>
        <w:rPr>
          <w:rFonts w:cs="Times New Roman"/>
          <w:i/>
          <w:color w:val="000000"/>
        </w:rPr>
        <w:t xml:space="preserve"> megkérdezte: „Hova helyeztétek őt?” Azt felelték: „Uram, jöjj és lásd meg!” </w:t>
      </w:r>
      <w:r>
        <w:rPr>
          <w:rFonts w:cs="Times New Roman"/>
          <w:bCs/>
          <w:i/>
          <w:color w:val="000000"/>
        </w:rPr>
        <w:t>(Jn 11,34)</w:t>
      </w:r>
    </w:p>
    <w:p w:rsidR="007E6E45" w:rsidRDefault="007E6E45" w:rsidP="007E6E45">
      <w:pPr>
        <w:rPr>
          <w:rFonts w:cs="Times New Roman"/>
          <w:bCs/>
          <w:color w:val="000000"/>
        </w:rPr>
      </w:pPr>
    </w:p>
    <w:p w:rsidR="007E6E45" w:rsidRDefault="007E6E45" w:rsidP="007E6E4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mondatból úgy tűnik, egyszerűbb volt megmutatni hova temették el Lázárt, mint elmagyarázni ezt. Persze ez csak a felületes megállapítás, és a jelenlévők valószínű csak erre gondoltak. Jézus a sírhoz akar menni, hisz Neki ott tennivalója van. Akik pedig előzékenyen meg akarják mutatni a sírt, ők lesznek a tanúk. </w:t>
      </w:r>
    </w:p>
    <w:p w:rsidR="007E6E45" w:rsidRDefault="007E6E45" w:rsidP="007E6E4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helyzet arról is tanúskodik, hogy Jézus nem választja el magát az emberektől. Velük van azokban a körülményekben, amit az élet hoz. Nem csak a jó és kellemes pillanatokban, hanem a szomorúságban, a nehéz helyzetekben is. </w:t>
      </w:r>
    </w:p>
    <w:p w:rsidR="007E6E45" w:rsidRDefault="007E6E45" w:rsidP="007E6E4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ma is így közelít mindenkihez, senkitől sem határolódik el! Bátran behívható minden élethelyzetbe, Ő részt akar venni benne. A jó hír, hogy a helyzet nem marad változatlan, hanem javulásnak indul akkor, ha Ő megjelenik. Ma még ki lehet próbálni!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45"/>
    <w:rsid w:val="00186D62"/>
    <w:rsid w:val="007E6E4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E4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E4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Company>Pétáv Kft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2016-05-17T11:30:00Z</dcterms:created>
  <dcterms:modified xsi:type="dcterms:W3CDTF">2016-05-17T11:30:00Z</dcterms:modified>
</cp:coreProperties>
</file>